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</w:rPr>
        <w:t>2017年</w:t>
      </w: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11月份滁州市商品混凝土数字化管理平台</w:t>
      </w:r>
    </w:p>
    <w:p>
      <w:pPr>
        <w:jc w:val="center"/>
        <w:rPr>
          <w:sz w:val="22"/>
          <w:szCs w:val="28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使用情况汇总表</w:t>
      </w:r>
    </w:p>
    <w:tbl>
      <w:tblPr>
        <w:tblStyle w:val="5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33"/>
        <w:gridCol w:w="2234"/>
        <w:gridCol w:w="1200"/>
        <w:gridCol w:w="1283"/>
        <w:gridCol w:w="131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序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号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地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区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单位名称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合同备案编号份数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配合比通知单打印份数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合格证打印份数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滁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州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滁州市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炬基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新型建材有限公司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768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766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滁州市陆源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新型建材有限公司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滁州市富邦新型建材有限公司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润建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滁州中联混凝土有限公司（南谯站）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滁州市市政路用材料有限公司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滁州市华夏中天商品混凝土有限公司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滁州天广源环保科技有限公司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滁州友好建材科技有限公司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安徽宏桥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新型建材有限公司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1444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天长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天长市忠天混凝土有限公司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天长市忠</w:t>
            </w:r>
            <w:r>
              <w:rPr>
                <w:rStyle w:val="6"/>
                <w:rFonts w:hAnsi="宋体"/>
                <w:lang w:val="en-US" w:eastAsia="zh-CN" w:bidi="ar"/>
              </w:rPr>
              <w:t>地混凝土有限公司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天长市千秋混凝土有限公司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天长市宝峰混凝土有限公司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天长市圣茗建材有限公司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天长市威尔威建材制品有限公司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明光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明光军瑶新型建材有限公司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460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明光市第二建筑安装有限责任公司商砼分公司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88"/>
                <w:tab w:val="center" w:pos="552"/>
              </w:tabs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明光市龙盛长石有限公司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明光市凤明混凝土有限公司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滁州宝固建材科技有限公司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凤阳县文阳建筑装潢材料有限公司明光分公司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来安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滁州中联混凝土有限公司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水口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来安县金鼎商品混凝土有限公司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来安县闵江混凝土有限公司（天路站）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安徽滁州市塔东商砼有限公司（水口）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滁州文辉混凝土有限公司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来安华萃新型建材有限公司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安徽滁州市塔东商砼有限公司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（塔东）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来安县闵江混凝土有限公司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全椒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滁州市富邦商品混凝土有限公司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590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567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滁州深福新型建筑材料股份有限公司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滁州中联混凝土有限公司</w:t>
            </w:r>
            <w:r>
              <w:rPr>
                <w:rStyle w:val="8"/>
                <w:rFonts w:hAnsi="宋体"/>
                <w:lang w:val="en-US" w:eastAsia="zh-CN" w:bidi="ar"/>
              </w:rPr>
              <w:t>（全椒）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滁州市友西混凝土有限公司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全椒县鸿天商品混凝土有限公司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二十一冶建设工程有限公司全椒分公司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凤阳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蚌埠星宇商品混凝土有限公司凤阳分公司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凤阳县奔牛新型建筑材料有限公司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凤阳县文阳建筑装潢材料有限公司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安徽金地商品混凝土有限公司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安徽昊城砼制品有限公司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安徽省凤阳县天瑞建材有限公司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珍珠集团凤阳县中都商砼有限公司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33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安徽众信新型建材有限公司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Merge w:val="restart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定远县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全部没有安装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滁州市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全范围总计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4133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2922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shd w:val="clear" w:color="auto" w:fill="auto"/>
          <w:lang w:val="en-US" w:eastAsia="zh-CN"/>
        </w:rPr>
        <w:t>备注：数据整理采集由北京天瑞宝华信息技术有限公司完成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199F"/>
    <w:rsid w:val="08CB4C81"/>
    <w:rsid w:val="12C76535"/>
    <w:rsid w:val="1448479A"/>
    <w:rsid w:val="45EC1A9C"/>
    <w:rsid w:val="529553E3"/>
    <w:rsid w:val="5CFA1AE6"/>
    <w:rsid w:val="6454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31"/>
    <w:basedOn w:val="3"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7">
    <w:name w:val="font21"/>
    <w:basedOn w:val="3"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8">
    <w:name w:val="font11"/>
    <w:basedOn w:val="3"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me</cp:lastModifiedBy>
  <dcterms:modified xsi:type="dcterms:W3CDTF">2017-11-29T13:33:32Z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